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5" w:type="dxa"/>
        <w:tblInd w:w="-1026" w:type="dxa"/>
        <w:tblLook w:val="01E0" w:firstRow="1" w:lastRow="1" w:firstColumn="1" w:lastColumn="1" w:noHBand="0" w:noVBand="0"/>
      </w:tblPr>
      <w:tblGrid>
        <w:gridCol w:w="4678"/>
        <w:gridCol w:w="5587"/>
      </w:tblGrid>
      <w:tr w:rsidR="00100291" w:rsidRPr="00B648CA" w:rsidTr="00D36014">
        <w:trPr>
          <w:trHeight w:val="364"/>
        </w:trPr>
        <w:tc>
          <w:tcPr>
            <w:tcW w:w="4678" w:type="dxa"/>
            <w:shd w:val="clear" w:color="auto" w:fill="auto"/>
          </w:tcPr>
          <w:p w:rsidR="00100291" w:rsidRPr="00C61DE7" w:rsidRDefault="00100291" w:rsidP="00D36014">
            <w:pPr>
              <w:jc w:val="center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>UBND</w:t>
            </w:r>
            <w:r w:rsidRPr="00C61DE7">
              <w:rPr>
                <w:spacing w:val="-8"/>
                <w:sz w:val="26"/>
                <w:szCs w:val="26"/>
              </w:rPr>
              <w:t xml:space="preserve"> QUẬN HÀ ĐÔNG</w:t>
            </w:r>
          </w:p>
          <w:p w:rsidR="00100291" w:rsidRPr="00B648CA" w:rsidRDefault="00100291" w:rsidP="00D36014">
            <w:pPr>
              <w:jc w:val="center"/>
              <w:rPr>
                <w:b/>
                <w:szCs w:val="28"/>
              </w:rPr>
            </w:pPr>
            <w:r w:rsidRPr="00C61DE7">
              <w:rPr>
                <w:b/>
                <w:spacing w:val="-8"/>
                <w:sz w:val="26"/>
                <w:szCs w:val="26"/>
              </w:rPr>
              <w:t xml:space="preserve">TRƯỜNG TIỂU HỌC </w:t>
            </w:r>
            <w:r>
              <w:rPr>
                <w:b/>
                <w:spacing w:val="-8"/>
                <w:sz w:val="26"/>
                <w:szCs w:val="26"/>
              </w:rPr>
              <w:t>MẬU LƯƠNG</w:t>
            </w:r>
          </w:p>
        </w:tc>
        <w:tc>
          <w:tcPr>
            <w:tcW w:w="5587" w:type="dxa"/>
            <w:shd w:val="clear" w:color="auto" w:fill="auto"/>
          </w:tcPr>
          <w:p w:rsidR="00100291" w:rsidRPr="00C61DE7" w:rsidRDefault="00100291" w:rsidP="00D36014">
            <w:pPr>
              <w:jc w:val="center"/>
              <w:rPr>
                <w:b/>
                <w:spacing w:val="-12"/>
                <w:sz w:val="26"/>
                <w:szCs w:val="26"/>
              </w:rPr>
            </w:pPr>
            <w:r w:rsidRPr="00C61DE7">
              <w:rPr>
                <w:b/>
                <w:spacing w:val="-12"/>
                <w:sz w:val="26"/>
                <w:szCs w:val="26"/>
              </w:rPr>
              <w:t>CỘNG HÒA XÃ HỘI CHỦ NGHĨA VIỆT NAM</w:t>
            </w:r>
          </w:p>
          <w:p w:rsidR="00100291" w:rsidRPr="00B648CA" w:rsidRDefault="00100291" w:rsidP="00D36014">
            <w:pPr>
              <w:jc w:val="center"/>
              <w:rPr>
                <w:b/>
                <w:szCs w:val="28"/>
              </w:rPr>
            </w:pPr>
            <w:r w:rsidRPr="00B648CA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220345</wp:posOffset>
                      </wp:positionV>
                      <wp:extent cx="2212340" cy="0"/>
                      <wp:effectExtent l="13970" t="10160" r="12065" b="889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123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E68AC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95pt,17.35pt" to="227.1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T1PHQIAADYEAAAOAAAAZHJzL2Uyb0RvYy54bWysU02P2yAQvVfqf0DcE8deJ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"/>
                  </w:pict>
                </mc:Fallback>
              </mc:AlternateContent>
            </w:r>
            <w:proofErr w:type="spellStart"/>
            <w:r w:rsidRPr="00B648CA">
              <w:rPr>
                <w:b/>
                <w:szCs w:val="28"/>
              </w:rPr>
              <w:t>Độc</w:t>
            </w:r>
            <w:proofErr w:type="spellEnd"/>
            <w:r w:rsidRPr="00B648CA">
              <w:rPr>
                <w:b/>
                <w:szCs w:val="28"/>
              </w:rPr>
              <w:t xml:space="preserve"> </w:t>
            </w:r>
            <w:proofErr w:type="spellStart"/>
            <w:r w:rsidRPr="00B648CA">
              <w:rPr>
                <w:b/>
                <w:szCs w:val="28"/>
              </w:rPr>
              <w:t>lập</w:t>
            </w:r>
            <w:proofErr w:type="spellEnd"/>
            <w:r w:rsidRPr="00B648CA">
              <w:rPr>
                <w:b/>
                <w:szCs w:val="28"/>
              </w:rPr>
              <w:t xml:space="preserve"> - </w:t>
            </w:r>
            <w:proofErr w:type="spellStart"/>
            <w:r w:rsidRPr="00B648CA">
              <w:rPr>
                <w:b/>
                <w:szCs w:val="28"/>
              </w:rPr>
              <w:t>Tự</w:t>
            </w:r>
            <w:proofErr w:type="spellEnd"/>
            <w:r w:rsidRPr="00B648CA">
              <w:rPr>
                <w:b/>
                <w:szCs w:val="28"/>
              </w:rPr>
              <w:t xml:space="preserve"> do - </w:t>
            </w:r>
            <w:proofErr w:type="spellStart"/>
            <w:r w:rsidRPr="00B648CA">
              <w:rPr>
                <w:b/>
                <w:szCs w:val="28"/>
              </w:rPr>
              <w:t>Hạnh</w:t>
            </w:r>
            <w:proofErr w:type="spellEnd"/>
            <w:r w:rsidRPr="00B648CA">
              <w:rPr>
                <w:b/>
                <w:szCs w:val="28"/>
              </w:rPr>
              <w:t xml:space="preserve"> </w:t>
            </w:r>
            <w:proofErr w:type="spellStart"/>
            <w:r w:rsidRPr="00B648CA">
              <w:rPr>
                <w:b/>
                <w:szCs w:val="28"/>
              </w:rPr>
              <w:t>phúc</w:t>
            </w:r>
            <w:proofErr w:type="spellEnd"/>
          </w:p>
        </w:tc>
      </w:tr>
      <w:tr w:rsidR="00100291" w:rsidRPr="00B648CA" w:rsidTr="00D36014">
        <w:trPr>
          <w:trHeight w:val="738"/>
        </w:trPr>
        <w:tc>
          <w:tcPr>
            <w:tcW w:w="4678" w:type="dxa"/>
            <w:shd w:val="clear" w:color="auto" w:fill="auto"/>
          </w:tcPr>
          <w:p w:rsidR="00100291" w:rsidRPr="00133EFA" w:rsidRDefault="00100291" w:rsidP="00BB6F4E">
            <w:pPr>
              <w:spacing w:before="120" w:after="120" w:line="288" w:lineRule="auto"/>
              <w:jc w:val="center"/>
              <w:rPr>
                <w:bCs/>
                <w:sz w:val="26"/>
                <w:szCs w:val="26"/>
              </w:rPr>
            </w:pPr>
            <w:r w:rsidRPr="00C61DE7">
              <w:rPr>
                <w:noProof/>
                <w:spacing w:val="-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3810</wp:posOffset>
                      </wp:positionV>
                      <wp:extent cx="978535" cy="0"/>
                      <wp:effectExtent l="5715" t="7620" r="6350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85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C4F17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.3pt" to="135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"/>
                  </w:pict>
                </mc:Fallback>
              </mc:AlternateContent>
            </w:r>
            <w:proofErr w:type="spellStart"/>
            <w:r w:rsidRPr="00133EFA">
              <w:rPr>
                <w:sz w:val="26"/>
                <w:szCs w:val="26"/>
              </w:rPr>
              <w:t>Số</w:t>
            </w:r>
            <w:proofErr w:type="spellEnd"/>
            <w:r w:rsidRPr="00133EFA">
              <w:rPr>
                <w:sz w:val="26"/>
                <w:szCs w:val="26"/>
              </w:rPr>
              <w:t xml:space="preserve">: </w:t>
            </w:r>
            <w:r w:rsidR="00BB6F4E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3</w:t>
            </w:r>
            <w:r w:rsidRPr="00133EFA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T</w:t>
            </w:r>
            <w:r w:rsidR="00BB6F4E">
              <w:rPr>
                <w:sz w:val="26"/>
                <w:szCs w:val="26"/>
              </w:rPr>
              <w:t>B</w:t>
            </w:r>
            <w:r w:rsidRPr="00133EFA">
              <w:rPr>
                <w:sz w:val="26"/>
                <w:szCs w:val="26"/>
              </w:rPr>
              <w:t>-</w:t>
            </w:r>
            <w:r w:rsidRPr="00133EFA">
              <w:rPr>
                <w:bCs/>
                <w:sz w:val="26"/>
                <w:szCs w:val="26"/>
              </w:rPr>
              <w:t>TH</w:t>
            </w:r>
            <w:r>
              <w:rPr>
                <w:bCs/>
                <w:sz w:val="26"/>
                <w:szCs w:val="26"/>
              </w:rPr>
              <w:t>ML</w:t>
            </w:r>
          </w:p>
        </w:tc>
        <w:tc>
          <w:tcPr>
            <w:tcW w:w="5587" w:type="dxa"/>
            <w:shd w:val="clear" w:color="auto" w:fill="auto"/>
          </w:tcPr>
          <w:p w:rsidR="00100291" w:rsidRPr="00B648CA" w:rsidRDefault="00100291" w:rsidP="00D36014">
            <w:pPr>
              <w:spacing w:before="120" w:after="120" w:line="288" w:lineRule="auto"/>
              <w:jc w:val="right"/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  </w:t>
            </w:r>
            <w:proofErr w:type="spellStart"/>
            <w:r>
              <w:rPr>
                <w:i/>
                <w:szCs w:val="28"/>
              </w:rPr>
              <w:t>Hà</w:t>
            </w:r>
            <w:proofErr w:type="spellEnd"/>
            <w:r>
              <w:rPr>
                <w:i/>
                <w:szCs w:val="28"/>
              </w:rPr>
              <w:t xml:space="preserve"> </w:t>
            </w:r>
            <w:proofErr w:type="spellStart"/>
            <w:r>
              <w:rPr>
                <w:i/>
                <w:szCs w:val="28"/>
              </w:rPr>
              <w:t>Đông</w:t>
            </w:r>
            <w:proofErr w:type="spellEnd"/>
            <w:r w:rsidRPr="00B648CA">
              <w:rPr>
                <w:i/>
                <w:szCs w:val="28"/>
              </w:rPr>
              <w:t xml:space="preserve">, </w:t>
            </w:r>
            <w:proofErr w:type="spellStart"/>
            <w:r w:rsidRPr="00B648CA">
              <w:rPr>
                <w:i/>
                <w:szCs w:val="28"/>
              </w:rPr>
              <w:t>ngày</w:t>
            </w:r>
            <w:proofErr w:type="spellEnd"/>
            <w:r w:rsidRPr="00B648CA">
              <w:rPr>
                <w:i/>
                <w:szCs w:val="28"/>
              </w:rPr>
              <w:t xml:space="preserve"> </w:t>
            </w:r>
            <w:r>
              <w:rPr>
                <w:i/>
                <w:szCs w:val="28"/>
              </w:rPr>
              <w:t>12</w:t>
            </w:r>
            <w:r w:rsidRPr="00B648CA">
              <w:rPr>
                <w:i/>
                <w:szCs w:val="28"/>
              </w:rPr>
              <w:t xml:space="preserve"> </w:t>
            </w:r>
            <w:proofErr w:type="spellStart"/>
            <w:r w:rsidRPr="00B648CA">
              <w:rPr>
                <w:i/>
                <w:szCs w:val="28"/>
              </w:rPr>
              <w:t>tháng</w:t>
            </w:r>
            <w:proofErr w:type="spellEnd"/>
            <w:r w:rsidR="00BB6F4E">
              <w:rPr>
                <w:i/>
                <w:szCs w:val="28"/>
              </w:rPr>
              <w:t xml:space="preserve"> 3</w:t>
            </w:r>
            <w:r>
              <w:rPr>
                <w:i/>
                <w:szCs w:val="28"/>
              </w:rPr>
              <w:t xml:space="preserve"> </w:t>
            </w:r>
            <w:proofErr w:type="spellStart"/>
            <w:r w:rsidRPr="00B648CA">
              <w:rPr>
                <w:i/>
                <w:szCs w:val="28"/>
              </w:rPr>
              <w:t>năm</w:t>
            </w:r>
            <w:proofErr w:type="spellEnd"/>
            <w:r w:rsidRPr="00B648CA">
              <w:rPr>
                <w:i/>
                <w:szCs w:val="28"/>
              </w:rPr>
              <w:t xml:space="preserve"> 20</w:t>
            </w:r>
            <w:r>
              <w:rPr>
                <w:i/>
                <w:szCs w:val="28"/>
              </w:rPr>
              <w:t>24</w:t>
            </w:r>
          </w:p>
        </w:tc>
      </w:tr>
    </w:tbl>
    <w:p w:rsidR="007E6713" w:rsidRPr="00100291" w:rsidRDefault="00100291" w:rsidP="00100291">
      <w:pPr>
        <w:jc w:val="center"/>
        <w:rPr>
          <w:b/>
        </w:rPr>
      </w:pPr>
      <w:r w:rsidRPr="00100291">
        <w:rPr>
          <w:b/>
        </w:rPr>
        <w:t>THÔNG BÁO</w:t>
      </w:r>
    </w:p>
    <w:p w:rsidR="00100291" w:rsidRDefault="00100291" w:rsidP="00100291">
      <w:pPr>
        <w:jc w:val="center"/>
        <w:rPr>
          <w:b/>
        </w:rPr>
      </w:pPr>
      <w:proofErr w:type="spellStart"/>
      <w:r w:rsidRPr="00100291">
        <w:rPr>
          <w:b/>
        </w:rPr>
        <w:t>Về</w:t>
      </w:r>
      <w:proofErr w:type="spellEnd"/>
      <w:r w:rsidRPr="00100291">
        <w:rPr>
          <w:b/>
        </w:rPr>
        <w:t xml:space="preserve"> </w:t>
      </w:r>
      <w:proofErr w:type="spellStart"/>
      <w:r w:rsidRPr="00100291">
        <w:rPr>
          <w:b/>
        </w:rPr>
        <w:t>việc</w:t>
      </w:r>
      <w:proofErr w:type="spellEnd"/>
      <w:r w:rsidRPr="00100291">
        <w:rPr>
          <w:b/>
        </w:rPr>
        <w:t xml:space="preserve"> </w:t>
      </w:r>
      <w:proofErr w:type="spellStart"/>
      <w:r w:rsidR="001B0C0D">
        <w:rPr>
          <w:b/>
        </w:rPr>
        <w:t>hợp</w:t>
      </w:r>
      <w:proofErr w:type="spellEnd"/>
      <w:r w:rsidR="001B0C0D">
        <w:rPr>
          <w:b/>
        </w:rPr>
        <w:t xml:space="preserve"> </w:t>
      </w:r>
      <w:proofErr w:type="spellStart"/>
      <w:r w:rsidR="001B0C0D">
        <w:rPr>
          <w:b/>
        </w:rPr>
        <w:t>đồng</w:t>
      </w:r>
      <w:proofErr w:type="spellEnd"/>
      <w:r w:rsidR="001B0C0D">
        <w:rPr>
          <w:b/>
        </w:rPr>
        <w:t xml:space="preserve"> </w:t>
      </w:r>
      <w:proofErr w:type="spellStart"/>
      <w:r w:rsidRPr="00100291">
        <w:rPr>
          <w:b/>
        </w:rPr>
        <w:t>bổ</w:t>
      </w:r>
      <w:proofErr w:type="spellEnd"/>
      <w:r w:rsidRPr="00100291">
        <w:rPr>
          <w:b/>
        </w:rPr>
        <w:t xml:space="preserve"> sung </w:t>
      </w:r>
      <w:proofErr w:type="spellStart"/>
      <w:r w:rsidRPr="00100291">
        <w:rPr>
          <w:b/>
        </w:rPr>
        <w:t>nhân</w:t>
      </w:r>
      <w:proofErr w:type="spellEnd"/>
      <w:r w:rsidRPr="00100291">
        <w:rPr>
          <w:b/>
        </w:rPr>
        <w:t xml:space="preserve"> </w:t>
      </w:r>
      <w:proofErr w:type="spellStart"/>
      <w:r w:rsidRPr="00100291">
        <w:rPr>
          <w:b/>
        </w:rPr>
        <w:t>lực</w:t>
      </w:r>
      <w:proofErr w:type="spellEnd"/>
      <w:r w:rsidR="001B0C0D">
        <w:rPr>
          <w:b/>
        </w:rPr>
        <w:t xml:space="preserve"> </w:t>
      </w:r>
      <w:proofErr w:type="spellStart"/>
      <w:r w:rsidR="001B0C0D">
        <w:rPr>
          <w:b/>
        </w:rPr>
        <w:t>thời</w:t>
      </w:r>
      <w:proofErr w:type="spellEnd"/>
      <w:r w:rsidR="001B0C0D">
        <w:rPr>
          <w:b/>
        </w:rPr>
        <w:t xml:space="preserve"> </w:t>
      </w:r>
      <w:proofErr w:type="spellStart"/>
      <w:r w:rsidR="001B0C0D">
        <w:rPr>
          <w:b/>
        </w:rPr>
        <w:t>vụ</w:t>
      </w:r>
      <w:proofErr w:type="spellEnd"/>
      <w:r w:rsidRPr="00100291">
        <w:rPr>
          <w:b/>
        </w:rPr>
        <w:t xml:space="preserve"> </w:t>
      </w:r>
      <w:proofErr w:type="spellStart"/>
      <w:r w:rsidRPr="00100291">
        <w:rPr>
          <w:b/>
        </w:rPr>
        <w:t>theo</w:t>
      </w:r>
      <w:proofErr w:type="spellEnd"/>
      <w:r w:rsidRPr="00100291">
        <w:rPr>
          <w:b/>
        </w:rPr>
        <w:t xml:space="preserve"> </w:t>
      </w:r>
      <w:proofErr w:type="spellStart"/>
      <w:r w:rsidRPr="00100291">
        <w:rPr>
          <w:b/>
        </w:rPr>
        <w:t>vị</w:t>
      </w:r>
      <w:proofErr w:type="spellEnd"/>
      <w:r w:rsidRPr="00100291">
        <w:rPr>
          <w:b/>
        </w:rPr>
        <w:t xml:space="preserve"> </w:t>
      </w:r>
      <w:proofErr w:type="spellStart"/>
      <w:r w:rsidRPr="00100291">
        <w:rPr>
          <w:b/>
        </w:rPr>
        <w:t>trí</w:t>
      </w:r>
      <w:proofErr w:type="spellEnd"/>
      <w:r w:rsidRPr="00100291">
        <w:rPr>
          <w:b/>
        </w:rPr>
        <w:t xml:space="preserve"> </w:t>
      </w:r>
      <w:proofErr w:type="spellStart"/>
      <w:r w:rsidRPr="00100291">
        <w:rPr>
          <w:b/>
        </w:rPr>
        <w:t>việc</w:t>
      </w:r>
      <w:proofErr w:type="spellEnd"/>
      <w:r w:rsidRPr="00100291">
        <w:rPr>
          <w:b/>
        </w:rPr>
        <w:t xml:space="preserve"> </w:t>
      </w:r>
      <w:proofErr w:type="spellStart"/>
      <w:r w:rsidRPr="00100291">
        <w:rPr>
          <w:b/>
        </w:rPr>
        <w:t>làm</w:t>
      </w:r>
      <w:proofErr w:type="spellEnd"/>
    </w:p>
    <w:p w:rsidR="00100291" w:rsidRDefault="00100291" w:rsidP="00100291">
      <w:pPr>
        <w:jc w:val="center"/>
        <w:rPr>
          <w:b/>
        </w:rPr>
      </w:pPr>
    </w:p>
    <w:p w:rsidR="00100291" w:rsidRPr="00573D11" w:rsidRDefault="00100291" w:rsidP="00573D11">
      <w:pPr>
        <w:spacing w:line="288" w:lineRule="auto"/>
        <w:ind w:firstLine="720"/>
        <w:jc w:val="both"/>
        <w:rPr>
          <w:i/>
        </w:rPr>
      </w:pPr>
      <w:proofErr w:type="spellStart"/>
      <w:r w:rsidRPr="00573D11">
        <w:rPr>
          <w:i/>
        </w:rPr>
        <w:t>Căn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cứ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Nghị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định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số</w:t>
      </w:r>
      <w:proofErr w:type="spellEnd"/>
      <w:r w:rsidRPr="00573D11">
        <w:rPr>
          <w:i/>
        </w:rPr>
        <w:t xml:space="preserve"> 106/2020/NĐ-CP </w:t>
      </w:r>
      <w:proofErr w:type="spellStart"/>
      <w:r w:rsidRPr="00573D11">
        <w:rPr>
          <w:i/>
        </w:rPr>
        <w:t>ngày</w:t>
      </w:r>
      <w:proofErr w:type="spellEnd"/>
      <w:r w:rsidRPr="00573D11">
        <w:rPr>
          <w:i/>
        </w:rPr>
        <w:t xml:space="preserve"> 10/9/2020 </w:t>
      </w:r>
      <w:proofErr w:type="spellStart"/>
      <w:r w:rsidRPr="00573D11">
        <w:rPr>
          <w:i/>
        </w:rPr>
        <w:t>của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Chính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phủ</w:t>
      </w:r>
      <w:proofErr w:type="spellEnd"/>
      <w:r w:rsidRPr="00573D11">
        <w:rPr>
          <w:i/>
        </w:rPr>
        <w:t xml:space="preserve"> </w:t>
      </w:r>
      <w:proofErr w:type="spellStart"/>
      <w:r w:rsidR="00662AFC" w:rsidRPr="00573D11">
        <w:rPr>
          <w:i/>
        </w:rPr>
        <w:t>về</w:t>
      </w:r>
      <w:proofErr w:type="spellEnd"/>
      <w:r w:rsidR="00662AFC" w:rsidRPr="00573D11">
        <w:rPr>
          <w:i/>
        </w:rPr>
        <w:t xml:space="preserve"> </w:t>
      </w:r>
      <w:proofErr w:type="spellStart"/>
      <w:r w:rsidR="00662AFC" w:rsidRPr="00573D11">
        <w:rPr>
          <w:i/>
        </w:rPr>
        <w:t>vị</w:t>
      </w:r>
      <w:proofErr w:type="spellEnd"/>
      <w:r w:rsidR="00662AFC" w:rsidRPr="00573D11">
        <w:rPr>
          <w:i/>
        </w:rPr>
        <w:t xml:space="preserve"> </w:t>
      </w:r>
      <w:proofErr w:type="spellStart"/>
      <w:r w:rsidR="00662AFC" w:rsidRPr="00573D11">
        <w:rPr>
          <w:i/>
        </w:rPr>
        <w:t>trí</w:t>
      </w:r>
      <w:proofErr w:type="spellEnd"/>
      <w:r w:rsidR="00662AFC" w:rsidRPr="00573D11">
        <w:rPr>
          <w:i/>
        </w:rPr>
        <w:t xml:space="preserve"> </w:t>
      </w:r>
      <w:proofErr w:type="spellStart"/>
      <w:r w:rsidR="00662AFC" w:rsidRPr="00573D11">
        <w:rPr>
          <w:i/>
        </w:rPr>
        <w:t>việc</w:t>
      </w:r>
      <w:proofErr w:type="spellEnd"/>
      <w:r w:rsidR="00662AFC" w:rsidRPr="00573D11">
        <w:rPr>
          <w:i/>
        </w:rPr>
        <w:t xml:space="preserve"> </w:t>
      </w:r>
      <w:proofErr w:type="spellStart"/>
      <w:r w:rsidR="00662AFC" w:rsidRPr="00573D11">
        <w:rPr>
          <w:i/>
        </w:rPr>
        <w:t>làm</w:t>
      </w:r>
      <w:proofErr w:type="spellEnd"/>
      <w:r w:rsidR="00662AFC" w:rsidRPr="00573D11">
        <w:rPr>
          <w:i/>
        </w:rPr>
        <w:t xml:space="preserve"> </w:t>
      </w:r>
      <w:proofErr w:type="spellStart"/>
      <w:r w:rsidR="00662AFC" w:rsidRPr="00573D11">
        <w:rPr>
          <w:i/>
        </w:rPr>
        <w:t>và</w:t>
      </w:r>
      <w:proofErr w:type="spellEnd"/>
      <w:r w:rsidR="00662AFC" w:rsidRPr="00573D11">
        <w:rPr>
          <w:i/>
        </w:rPr>
        <w:t xml:space="preserve"> </w:t>
      </w:r>
      <w:proofErr w:type="spellStart"/>
      <w:r w:rsidR="00662AFC" w:rsidRPr="00573D11">
        <w:rPr>
          <w:i/>
        </w:rPr>
        <w:t>số</w:t>
      </w:r>
      <w:proofErr w:type="spellEnd"/>
      <w:r w:rsidR="00662AFC" w:rsidRPr="00573D11">
        <w:rPr>
          <w:i/>
        </w:rPr>
        <w:t xml:space="preserve"> </w:t>
      </w:r>
      <w:proofErr w:type="spellStart"/>
      <w:r w:rsidR="00662AFC" w:rsidRPr="00573D11">
        <w:rPr>
          <w:i/>
        </w:rPr>
        <w:t>lượng</w:t>
      </w:r>
      <w:proofErr w:type="spellEnd"/>
      <w:r w:rsidR="00662AFC" w:rsidRPr="00573D11">
        <w:rPr>
          <w:i/>
        </w:rPr>
        <w:t xml:space="preserve"> </w:t>
      </w:r>
      <w:proofErr w:type="spellStart"/>
      <w:r w:rsidR="00662AFC" w:rsidRPr="00573D11">
        <w:rPr>
          <w:i/>
        </w:rPr>
        <w:t>người</w:t>
      </w:r>
      <w:proofErr w:type="spellEnd"/>
      <w:r w:rsidR="00662AFC" w:rsidRPr="00573D11">
        <w:rPr>
          <w:i/>
        </w:rPr>
        <w:t xml:space="preserve"> </w:t>
      </w:r>
      <w:proofErr w:type="spellStart"/>
      <w:r w:rsidR="00662AFC" w:rsidRPr="00573D11">
        <w:rPr>
          <w:i/>
        </w:rPr>
        <w:t>làm</w:t>
      </w:r>
      <w:proofErr w:type="spellEnd"/>
      <w:r w:rsidR="00662AFC" w:rsidRPr="00573D11">
        <w:rPr>
          <w:i/>
        </w:rPr>
        <w:t xml:space="preserve"> </w:t>
      </w:r>
      <w:proofErr w:type="spellStart"/>
      <w:r w:rsidR="00662AFC" w:rsidRPr="00573D11">
        <w:rPr>
          <w:i/>
        </w:rPr>
        <w:t>việc</w:t>
      </w:r>
      <w:proofErr w:type="spellEnd"/>
      <w:r w:rsidR="00662AFC" w:rsidRPr="00573D11">
        <w:rPr>
          <w:i/>
        </w:rPr>
        <w:t xml:space="preserve"> </w:t>
      </w:r>
      <w:proofErr w:type="spellStart"/>
      <w:r w:rsidR="00662AFC" w:rsidRPr="00573D11">
        <w:rPr>
          <w:i/>
        </w:rPr>
        <w:t>trong</w:t>
      </w:r>
      <w:proofErr w:type="spellEnd"/>
      <w:r w:rsidR="00662AFC" w:rsidRPr="00573D11">
        <w:rPr>
          <w:i/>
        </w:rPr>
        <w:t xml:space="preserve"> </w:t>
      </w:r>
      <w:proofErr w:type="spellStart"/>
      <w:r w:rsidR="00662AFC" w:rsidRPr="00573D11">
        <w:rPr>
          <w:i/>
        </w:rPr>
        <w:t>đơn</w:t>
      </w:r>
      <w:proofErr w:type="spellEnd"/>
      <w:r w:rsidR="00662AFC" w:rsidRPr="00573D11">
        <w:rPr>
          <w:i/>
        </w:rPr>
        <w:t xml:space="preserve"> </w:t>
      </w:r>
      <w:proofErr w:type="spellStart"/>
      <w:r w:rsidR="00662AFC" w:rsidRPr="00573D11">
        <w:rPr>
          <w:i/>
        </w:rPr>
        <w:t>vị</w:t>
      </w:r>
      <w:proofErr w:type="spellEnd"/>
      <w:r w:rsidR="00662AFC" w:rsidRPr="00573D11">
        <w:rPr>
          <w:i/>
        </w:rPr>
        <w:t xml:space="preserve"> </w:t>
      </w:r>
      <w:proofErr w:type="spellStart"/>
      <w:r w:rsidR="00662AFC" w:rsidRPr="00573D11">
        <w:rPr>
          <w:i/>
        </w:rPr>
        <w:t>sự</w:t>
      </w:r>
      <w:proofErr w:type="spellEnd"/>
      <w:r w:rsidR="00662AFC" w:rsidRPr="00573D11">
        <w:rPr>
          <w:i/>
        </w:rPr>
        <w:t xml:space="preserve"> </w:t>
      </w:r>
      <w:proofErr w:type="spellStart"/>
      <w:r w:rsidR="00662AFC" w:rsidRPr="00573D11">
        <w:rPr>
          <w:i/>
        </w:rPr>
        <w:t>nghiệp</w:t>
      </w:r>
      <w:proofErr w:type="spellEnd"/>
      <w:r w:rsidR="00662AFC" w:rsidRPr="00573D11">
        <w:rPr>
          <w:i/>
        </w:rPr>
        <w:t xml:space="preserve"> </w:t>
      </w:r>
      <w:proofErr w:type="spellStart"/>
      <w:r w:rsidR="00662AFC" w:rsidRPr="00573D11">
        <w:rPr>
          <w:i/>
        </w:rPr>
        <w:t>công</w:t>
      </w:r>
      <w:proofErr w:type="spellEnd"/>
      <w:r w:rsidR="00662AFC" w:rsidRPr="00573D11">
        <w:rPr>
          <w:i/>
        </w:rPr>
        <w:t xml:space="preserve"> </w:t>
      </w:r>
      <w:proofErr w:type="spellStart"/>
      <w:r w:rsidR="00662AFC" w:rsidRPr="00573D11">
        <w:rPr>
          <w:i/>
        </w:rPr>
        <w:t>lập</w:t>
      </w:r>
      <w:proofErr w:type="spellEnd"/>
      <w:r w:rsidR="00662AFC" w:rsidRPr="00573D11">
        <w:rPr>
          <w:i/>
        </w:rPr>
        <w:t>;</w:t>
      </w:r>
    </w:p>
    <w:p w:rsidR="00662AFC" w:rsidRPr="00573D11" w:rsidRDefault="00662AFC" w:rsidP="00573D11">
      <w:pPr>
        <w:spacing w:line="288" w:lineRule="auto"/>
        <w:jc w:val="both"/>
        <w:rPr>
          <w:i/>
        </w:rPr>
      </w:pPr>
      <w:r w:rsidRPr="00573D11">
        <w:rPr>
          <w:i/>
        </w:rPr>
        <w:tab/>
      </w:r>
      <w:proofErr w:type="spellStart"/>
      <w:r w:rsidRPr="00573D11">
        <w:rPr>
          <w:i/>
        </w:rPr>
        <w:t>Căn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cứ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Nghị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định</w:t>
      </w:r>
      <w:proofErr w:type="spellEnd"/>
      <w:r w:rsidRPr="00573D11">
        <w:rPr>
          <w:i/>
        </w:rPr>
        <w:t xml:space="preserve"> 111/2022/NĐ-CP </w:t>
      </w:r>
      <w:proofErr w:type="spellStart"/>
      <w:r w:rsidRPr="00573D11">
        <w:rPr>
          <w:i/>
        </w:rPr>
        <w:t>ngày</w:t>
      </w:r>
      <w:proofErr w:type="spellEnd"/>
      <w:r w:rsidRPr="00573D11">
        <w:rPr>
          <w:i/>
        </w:rPr>
        <w:t xml:space="preserve"> 30/12/2022 </w:t>
      </w:r>
      <w:proofErr w:type="spellStart"/>
      <w:r w:rsidRPr="00573D11">
        <w:rPr>
          <w:i/>
        </w:rPr>
        <w:t>về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hợp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đồng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đối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với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một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số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loại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công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việc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trong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cơ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quan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hành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chính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và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đơn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vị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sự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nghiệp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công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lập</w:t>
      </w:r>
      <w:proofErr w:type="spellEnd"/>
      <w:r w:rsidRPr="00573D11">
        <w:rPr>
          <w:i/>
        </w:rPr>
        <w:t>;</w:t>
      </w:r>
    </w:p>
    <w:p w:rsidR="00662AFC" w:rsidRPr="00573D11" w:rsidRDefault="00662AFC" w:rsidP="00573D11">
      <w:pPr>
        <w:spacing w:line="288" w:lineRule="auto"/>
        <w:jc w:val="both"/>
        <w:rPr>
          <w:i/>
        </w:rPr>
      </w:pPr>
      <w:r w:rsidRPr="00573D11">
        <w:rPr>
          <w:i/>
        </w:rPr>
        <w:tab/>
      </w:r>
      <w:proofErr w:type="spellStart"/>
      <w:r w:rsidRPr="00573D11">
        <w:rPr>
          <w:i/>
        </w:rPr>
        <w:t>Thực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hiện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Quyết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định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số</w:t>
      </w:r>
      <w:proofErr w:type="spellEnd"/>
      <w:r w:rsidRPr="00573D11">
        <w:rPr>
          <w:i/>
        </w:rPr>
        <w:t xml:space="preserve"> 7576/QĐ-UBND </w:t>
      </w:r>
      <w:proofErr w:type="spellStart"/>
      <w:r w:rsidRPr="00573D11">
        <w:rPr>
          <w:i/>
        </w:rPr>
        <w:t>ngày</w:t>
      </w:r>
      <w:proofErr w:type="spellEnd"/>
      <w:r w:rsidRPr="00573D11">
        <w:rPr>
          <w:i/>
        </w:rPr>
        <w:t xml:space="preserve"> 30/12/2023 </w:t>
      </w:r>
      <w:proofErr w:type="spellStart"/>
      <w:r w:rsidRPr="00573D11">
        <w:rPr>
          <w:i/>
        </w:rPr>
        <w:t>của</w:t>
      </w:r>
      <w:proofErr w:type="spellEnd"/>
      <w:r w:rsidRPr="00573D11">
        <w:rPr>
          <w:i/>
        </w:rPr>
        <w:t xml:space="preserve"> UBND </w:t>
      </w:r>
      <w:proofErr w:type="spellStart"/>
      <w:r w:rsidRPr="00573D11">
        <w:rPr>
          <w:i/>
        </w:rPr>
        <w:t>quận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Hà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Đông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về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việc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giao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chỉ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tiêu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biên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chế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viên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chức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và</w:t>
      </w:r>
      <w:proofErr w:type="spellEnd"/>
      <w:r w:rsidRPr="00573D11">
        <w:rPr>
          <w:i/>
        </w:rPr>
        <w:t xml:space="preserve"> lao </w:t>
      </w:r>
      <w:proofErr w:type="spellStart"/>
      <w:r w:rsidRPr="00573D11">
        <w:rPr>
          <w:i/>
        </w:rPr>
        <w:t>động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hợp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đồng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cho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các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đơn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vị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sự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nghiệp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giáo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dục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thuộc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quận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Hà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Đông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từ</w:t>
      </w:r>
      <w:proofErr w:type="spellEnd"/>
      <w:r w:rsidRPr="00573D11">
        <w:rPr>
          <w:i/>
        </w:rPr>
        <w:t xml:space="preserve"> 01/01/2024,</w:t>
      </w:r>
    </w:p>
    <w:p w:rsidR="00662AFC" w:rsidRPr="00573D11" w:rsidRDefault="00662AFC" w:rsidP="00573D11">
      <w:pPr>
        <w:spacing w:line="288" w:lineRule="auto"/>
        <w:jc w:val="both"/>
        <w:rPr>
          <w:i/>
        </w:rPr>
      </w:pPr>
      <w:r w:rsidRPr="00573D11">
        <w:rPr>
          <w:i/>
        </w:rPr>
        <w:tab/>
        <w:t xml:space="preserve">Theo </w:t>
      </w:r>
      <w:proofErr w:type="spellStart"/>
      <w:r w:rsidRPr="00573D11">
        <w:rPr>
          <w:i/>
        </w:rPr>
        <w:t>đề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nghị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của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bộ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phận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chuyên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môn</w:t>
      </w:r>
      <w:proofErr w:type="spellEnd"/>
      <w:r w:rsidRPr="00573D11">
        <w:rPr>
          <w:i/>
        </w:rPr>
        <w:t>,</w:t>
      </w:r>
    </w:p>
    <w:p w:rsidR="00662AFC" w:rsidRPr="001B0C0D" w:rsidRDefault="00662AFC" w:rsidP="00573D11">
      <w:pPr>
        <w:spacing w:line="288" w:lineRule="auto"/>
        <w:jc w:val="both"/>
        <w:rPr>
          <w:sz w:val="12"/>
        </w:rPr>
      </w:pPr>
      <w:r>
        <w:tab/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Mậu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quận</w:t>
      </w:r>
      <w:proofErr w:type="spellEnd"/>
      <w:r>
        <w:t xml:space="preserve"> </w:t>
      </w:r>
      <w:proofErr w:type="spellStart"/>
      <w:r>
        <w:t>Hà</w:t>
      </w:r>
      <w:proofErr w:type="spellEnd"/>
      <w:r>
        <w:t xml:space="preserve"> </w:t>
      </w:r>
      <w:proofErr w:type="spellStart"/>
      <w:r>
        <w:t>Đông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r w:rsidR="00BB6F4E">
        <w:t>lao động</w:t>
      </w:r>
      <w:bookmarkStart w:id="0" w:name="_GoBack"/>
      <w:bookmarkEnd w:id="0"/>
      <w:r w:rsidR="00573D11">
        <w:t>.</w:t>
      </w:r>
      <w:r>
        <w:tab/>
      </w:r>
    </w:p>
    <w:p w:rsidR="00573D11" w:rsidRPr="00573D11" w:rsidRDefault="00573D11" w:rsidP="00573D11">
      <w:pPr>
        <w:spacing w:line="288" w:lineRule="auto"/>
        <w:ind w:firstLine="720"/>
        <w:jc w:val="both"/>
        <w:rPr>
          <w:b/>
        </w:rPr>
      </w:pPr>
      <w:r w:rsidRPr="00573D11">
        <w:rPr>
          <w:b/>
        </w:rPr>
        <w:t>1.</w:t>
      </w:r>
      <w:r>
        <w:rPr>
          <w:b/>
        </w:rPr>
        <w:t xml:space="preserve"> </w:t>
      </w:r>
      <w:proofErr w:type="spellStart"/>
      <w:r w:rsidR="0007310E" w:rsidRPr="00573D11">
        <w:rPr>
          <w:b/>
        </w:rPr>
        <w:t>Số</w:t>
      </w:r>
      <w:proofErr w:type="spellEnd"/>
      <w:r w:rsidR="0007310E" w:rsidRPr="00573D11">
        <w:rPr>
          <w:b/>
        </w:rPr>
        <w:t xml:space="preserve"> </w:t>
      </w:r>
      <w:proofErr w:type="spellStart"/>
      <w:r w:rsidR="0007310E" w:rsidRPr="00573D11">
        <w:rPr>
          <w:b/>
        </w:rPr>
        <w:t>lượng</w:t>
      </w:r>
      <w:proofErr w:type="spellEnd"/>
      <w:r w:rsidR="0007310E" w:rsidRPr="00573D11">
        <w:rPr>
          <w:b/>
        </w:rPr>
        <w:t xml:space="preserve">, </w:t>
      </w:r>
      <w:proofErr w:type="spellStart"/>
      <w:r w:rsidR="0007310E" w:rsidRPr="00573D11">
        <w:rPr>
          <w:b/>
        </w:rPr>
        <w:t>chỉ</w:t>
      </w:r>
      <w:proofErr w:type="spellEnd"/>
      <w:r w:rsidR="0007310E" w:rsidRPr="00573D11">
        <w:rPr>
          <w:b/>
        </w:rPr>
        <w:t xml:space="preserve"> </w:t>
      </w:r>
      <w:proofErr w:type="spellStart"/>
      <w:r w:rsidR="0007310E" w:rsidRPr="00573D11">
        <w:rPr>
          <w:b/>
        </w:rPr>
        <w:t>tiêu</w:t>
      </w:r>
      <w:proofErr w:type="spellEnd"/>
      <w:r w:rsidR="0007310E" w:rsidRPr="00573D11">
        <w:rPr>
          <w:b/>
        </w:rPr>
        <w:t xml:space="preserve"> </w:t>
      </w:r>
      <w:proofErr w:type="spellStart"/>
      <w:r w:rsidR="0007310E" w:rsidRPr="00573D11">
        <w:rPr>
          <w:b/>
        </w:rPr>
        <w:t>hợp</w:t>
      </w:r>
      <w:proofErr w:type="spellEnd"/>
      <w:r w:rsidR="0007310E" w:rsidRPr="00573D11">
        <w:rPr>
          <w:b/>
        </w:rPr>
        <w:t xml:space="preserve"> </w:t>
      </w:r>
      <w:proofErr w:type="spellStart"/>
      <w:r w:rsidR="0007310E" w:rsidRPr="00573D11">
        <w:rPr>
          <w:b/>
        </w:rPr>
        <w:t>đồng</w:t>
      </w:r>
      <w:proofErr w:type="spellEnd"/>
      <w:r w:rsidR="0007310E" w:rsidRPr="00573D11">
        <w:rPr>
          <w:b/>
        </w:rPr>
        <w:t xml:space="preserve"> </w:t>
      </w:r>
      <w:proofErr w:type="spellStart"/>
      <w:r w:rsidR="0007310E" w:rsidRPr="00573D11">
        <w:rPr>
          <w:b/>
        </w:rPr>
        <w:t>năm</w:t>
      </w:r>
      <w:proofErr w:type="spellEnd"/>
      <w:r w:rsidR="0007310E" w:rsidRPr="00573D11">
        <w:rPr>
          <w:b/>
        </w:rPr>
        <w:t xml:space="preserve"> </w:t>
      </w:r>
      <w:proofErr w:type="spellStart"/>
      <w:r w:rsidR="0007310E" w:rsidRPr="00573D11">
        <w:rPr>
          <w:b/>
        </w:rPr>
        <w:t>học</w:t>
      </w:r>
      <w:proofErr w:type="spellEnd"/>
      <w:r w:rsidR="0007310E" w:rsidRPr="00573D11">
        <w:rPr>
          <w:b/>
        </w:rPr>
        <w:t xml:space="preserve"> 2023-2024</w:t>
      </w:r>
      <w:r w:rsidRPr="00573D11">
        <w:rPr>
          <w:b/>
        </w:rPr>
        <w:t xml:space="preserve">: </w:t>
      </w:r>
    </w:p>
    <w:p w:rsidR="0007310E" w:rsidRDefault="001B0C0D" w:rsidP="00573D11">
      <w:pPr>
        <w:ind w:firstLine="720"/>
      </w:pPr>
      <w:r>
        <w:t xml:space="preserve">- </w:t>
      </w:r>
      <w:r w:rsidR="0007310E">
        <w:t xml:space="preserve">01 </w:t>
      </w:r>
      <w:proofErr w:type="spellStart"/>
      <w:r w:rsidR="0007310E">
        <w:t>giáo</w:t>
      </w:r>
      <w:proofErr w:type="spellEnd"/>
      <w:r w:rsidR="0007310E">
        <w:t xml:space="preserve"> </w:t>
      </w:r>
      <w:proofErr w:type="spellStart"/>
      <w:r w:rsidR="0007310E">
        <w:t>viên</w:t>
      </w:r>
      <w:proofErr w:type="spellEnd"/>
      <w:r w:rsidR="0007310E">
        <w:t xml:space="preserve"> </w:t>
      </w:r>
      <w:proofErr w:type="spellStart"/>
      <w:r w:rsidR="0007310E">
        <w:t>Tổng</w:t>
      </w:r>
      <w:proofErr w:type="spellEnd"/>
      <w:r w:rsidR="0007310E">
        <w:t xml:space="preserve"> </w:t>
      </w:r>
      <w:proofErr w:type="spellStart"/>
      <w:r w:rsidR="0007310E">
        <w:t>phụ</w:t>
      </w:r>
      <w:proofErr w:type="spellEnd"/>
      <w:r w:rsidR="0007310E">
        <w:t xml:space="preserve"> </w:t>
      </w:r>
      <w:proofErr w:type="spellStart"/>
      <w:r w:rsidR="0007310E">
        <w:t>trách</w:t>
      </w:r>
      <w:proofErr w:type="spellEnd"/>
      <w:r w:rsidR="0007310E">
        <w:t xml:space="preserve"> </w:t>
      </w:r>
      <w:proofErr w:type="spellStart"/>
      <w:r w:rsidR="0007310E">
        <w:t>Đội</w:t>
      </w:r>
      <w:proofErr w:type="spellEnd"/>
      <w:r w:rsidR="0007310E">
        <w:t>.</w:t>
      </w:r>
    </w:p>
    <w:p w:rsidR="001B0C0D" w:rsidRDefault="001B0C0D" w:rsidP="00573D11">
      <w:pPr>
        <w:ind w:firstLine="720"/>
      </w:pPr>
      <w:r>
        <w:t xml:space="preserve">- 01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chất</w:t>
      </w:r>
      <w:proofErr w:type="spellEnd"/>
    </w:p>
    <w:p w:rsidR="001B0C0D" w:rsidRDefault="001B0C0D" w:rsidP="00573D11">
      <w:pPr>
        <w:ind w:firstLine="720"/>
      </w:pPr>
      <w:r>
        <w:t xml:space="preserve">- 01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</w:p>
    <w:p w:rsidR="001B0C0D" w:rsidRDefault="001B0C0D" w:rsidP="00573D11">
      <w:pPr>
        <w:ind w:firstLine="720"/>
      </w:pPr>
      <w:r>
        <w:t xml:space="preserve">- 01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thư</w:t>
      </w:r>
      <w:proofErr w:type="spellEnd"/>
    </w:p>
    <w:p w:rsidR="0007310E" w:rsidRPr="0007310E" w:rsidRDefault="0007310E" w:rsidP="00573D11">
      <w:pPr>
        <w:spacing w:line="288" w:lineRule="auto"/>
        <w:ind w:firstLine="720"/>
        <w:jc w:val="both"/>
        <w:rPr>
          <w:b/>
        </w:rPr>
      </w:pPr>
      <w:r w:rsidRPr="0007310E">
        <w:rPr>
          <w:b/>
        </w:rPr>
        <w:t xml:space="preserve">2.  </w:t>
      </w:r>
      <w:proofErr w:type="spellStart"/>
      <w:r w:rsidRPr="0007310E">
        <w:rPr>
          <w:b/>
        </w:rPr>
        <w:t>Điều</w:t>
      </w:r>
      <w:proofErr w:type="spellEnd"/>
      <w:r w:rsidRPr="0007310E">
        <w:rPr>
          <w:b/>
        </w:rPr>
        <w:t xml:space="preserve"> </w:t>
      </w:r>
      <w:proofErr w:type="spellStart"/>
      <w:r w:rsidRPr="0007310E">
        <w:rPr>
          <w:b/>
        </w:rPr>
        <w:t>kiện</w:t>
      </w:r>
      <w:proofErr w:type="spellEnd"/>
      <w:r w:rsidRPr="0007310E">
        <w:rPr>
          <w:b/>
        </w:rPr>
        <w:t xml:space="preserve">, </w:t>
      </w:r>
      <w:proofErr w:type="spellStart"/>
      <w:r w:rsidRPr="0007310E">
        <w:rPr>
          <w:b/>
        </w:rPr>
        <w:t>tiêu</w:t>
      </w:r>
      <w:proofErr w:type="spellEnd"/>
      <w:r w:rsidRPr="0007310E">
        <w:rPr>
          <w:b/>
        </w:rPr>
        <w:t xml:space="preserve"> </w:t>
      </w:r>
      <w:proofErr w:type="spellStart"/>
      <w:r w:rsidRPr="0007310E">
        <w:rPr>
          <w:b/>
        </w:rPr>
        <w:t>chuẩn</w:t>
      </w:r>
      <w:proofErr w:type="spellEnd"/>
      <w:r w:rsidR="00573D11">
        <w:rPr>
          <w:b/>
        </w:rPr>
        <w:t>:</w:t>
      </w:r>
      <w:r w:rsidRPr="0007310E">
        <w:rPr>
          <w:b/>
        </w:rPr>
        <w:t xml:space="preserve"> </w:t>
      </w:r>
    </w:p>
    <w:p w:rsidR="0007310E" w:rsidRDefault="0007310E" w:rsidP="00573D11">
      <w:pPr>
        <w:spacing w:line="288" w:lineRule="auto"/>
        <w:ind w:firstLine="720"/>
        <w:jc w:val="both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lao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Mậu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07310E" w:rsidRDefault="0007310E" w:rsidP="00573D11">
      <w:pPr>
        <w:spacing w:line="288" w:lineRule="auto"/>
        <w:ind w:firstLine="720"/>
        <w:jc w:val="both"/>
      </w:pPr>
      <w:r>
        <w:t xml:space="preserve">2.1.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Việt</w:t>
      </w:r>
      <w:proofErr w:type="spellEnd"/>
      <w:r>
        <w:t xml:space="preserve"> Nam,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nguyện</w:t>
      </w:r>
      <w:proofErr w:type="spellEnd"/>
      <w:r>
        <w:t xml:space="preserve"> </w:t>
      </w:r>
      <w:proofErr w:type="spellStart"/>
      <w:r>
        <w:t>vọng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 w:rsidR="00BB6F4E">
        <w:t>việc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.</w:t>
      </w:r>
    </w:p>
    <w:p w:rsidR="0007310E" w:rsidRDefault="0007310E" w:rsidP="00573D11">
      <w:pPr>
        <w:spacing w:line="288" w:lineRule="auto"/>
        <w:ind w:firstLine="720"/>
        <w:jc w:val="both"/>
      </w:pPr>
      <w:r>
        <w:t xml:space="preserve">2.2.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: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18 </w:t>
      </w:r>
      <w:proofErr w:type="spellStart"/>
      <w:r>
        <w:t>tuổi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; </w:t>
      </w:r>
    </w:p>
    <w:p w:rsidR="00E0375E" w:rsidRDefault="00E0375E" w:rsidP="00E0375E">
      <w:pPr>
        <w:spacing w:line="288" w:lineRule="auto"/>
        <w:ind w:firstLine="720"/>
        <w:jc w:val="both"/>
      </w:pPr>
      <w:r>
        <w:t xml:space="preserve">2.3.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lao </w:t>
      </w:r>
      <w:proofErr w:type="spellStart"/>
      <w:r>
        <w:t>động</w:t>
      </w:r>
      <w:proofErr w:type="spellEnd"/>
      <w:r>
        <w:t>.</w:t>
      </w:r>
    </w:p>
    <w:p w:rsidR="0007310E" w:rsidRDefault="0007310E" w:rsidP="00573D11">
      <w:pPr>
        <w:spacing w:line="288" w:lineRule="auto"/>
        <w:ind w:firstLine="720"/>
        <w:jc w:val="both"/>
      </w:pPr>
      <w:r>
        <w:t>2.</w:t>
      </w:r>
      <w:r w:rsidR="00E0375E">
        <w:t>4</w:t>
      </w:r>
      <w:r>
        <w:t xml:space="preserve">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lao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ràng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; </w:t>
      </w:r>
    </w:p>
    <w:p w:rsidR="0007310E" w:rsidRDefault="0007310E" w:rsidP="00573D11">
      <w:pPr>
        <w:spacing w:line="288" w:lineRule="auto"/>
        <w:ind w:firstLine="720"/>
        <w:jc w:val="both"/>
      </w:pPr>
      <w:r>
        <w:t>2.</w:t>
      </w:r>
      <w:r w:rsidR="00E0375E">
        <w:t>5</w:t>
      </w:r>
      <w:r>
        <w:t xml:space="preserve">.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dị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, </w:t>
      </w:r>
      <w:proofErr w:type="spellStart"/>
      <w:r>
        <w:t>khiếm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,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âm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;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,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phạt</w:t>
      </w:r>
      <w:proofErr w:type="spellEnd"/>
      <w:r>
        <w:t xml:space="preserve"> </w:t>
      </w:r>
      <w:proofErr w:type="spellStart"/>
      <w:r>
        <w:t>tù</w:t>
      </w:r>
      <w:proofErr w:type="spellEnd"/>
      <w:r>
        <w:t xml:space="preserve">,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giam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,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,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chữa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,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; </w:t>
      </w:r>
    </w:p>
    <w:p w:rsidR="0007310E" w:rsidRPr="0007310E" w:rsidRDefault="0007310E" w:rsidP="00573D11">
      <w:pPr>
        <w:spacing w:line="288" w:lineRule="auto"/>
        <w:ind w:firstLine="720"/>
        <w:jc w:val="both"/>
        <w:rPr>
          <w:b/>
        </w:rPr>
      </w:pPr>
      <w:r w:rsidRPr="0007310E">
        <w:rPr>
          <w:b/>
        </w:rPr>
        <w:t xml:space="preserve">3. </w:t>
      </w:r>
      <w:proofErr w:type="spellStart"/>
      <w:r w:rsidRPr="0007310E">
        <w:rPr>
          <w:b/>
        </w:rPr>
        <w:t>Thành</w:t>
      </w:r>
      <w:proofErr w:type="spellEnd"/>
      <w:r w:rsidRPr="0007310E">
        <w:rPr>
          <w:b/>
        </w:rPr>
        <w:t xml:space="preserve"> </w:t>
      </w:r>
      <w:proofErr w:type="spellStart"/>
      <w:r w:rsidRPr="0007310E">
        <w:rPr>
          <w:b/>
        </w:rPr>
        <w:t>phần</w:t>
      </w:r>
      <w:proofErr w:type="spellEnd"/>
      <w:r w:rsidRPr="0007310E">
        <w:rPr>
          <w:b/>
        </w:rPr>
        <w:t xml:space="preserve"> </w:t>
      </w:r>
      <w:proofErr w:type="spellStart"/>
      <w:r w:rsidRPr="0007310E">
        <w:rPr>
          <w:b/>
        </w:rPr>
        <w:t>hồ</w:t>
      </w:r>
      <w:proofErr w:type="spellEnd"/>
      <w:r w:rsidRPr="0007310E">
        <w:rPr>
          <w:b/>
        </w:rPr>
        <w:t xml:space="preserve"> </w:t>
      </w:r>
      <w:proofErr w:type="spellStart"/>
      <w:r w:rsidRPr="0007310E">
        <w:rPr>
          <w:b/>
        </w:rPr>
        <w:t>sơ</w:t>
      </w:r>
      <w:proofErr w:type="spellEnd"/>
      <w:r w:rsidRPr="0007310E">
        <w:rPr>
          <w:b/>
        </w:rPr>
        <w:t xml:space="preserve"> </w:t>
      </w:r>
      <w:proofErr w:type="spellStart"/>
      <w:r w:rsidRPr="0007310E">
        <w:rPr>
          <w:b/>
        </w:rPr>
        <w:t>hợp</w:t>
      </w:r>
      <w:proofErr w:type="spellEnd"/>
      <w:r w:rsidRPr="0007310E">
        <w:rPr>
          <w:b/>
        </w:rPr>
        <w:t xml:space="preserve"> </w:t>
      </w:r>
      <w:proofErr w:type="spellStart"/>
      <w:r w:rsidRPr="0007310E">
        <w:rPr>
          <w:b/>
        </w:rPr>
        <w:t>đồng</w:t>
      </w:r>
      <w:proofErr w:type="spellEnd"/>
      <w:r w:rsidR="00573D11">
        <w:rPr>
          <w:b/>
        </w:rPr>
        <w:t>:</w:t>
      </w:r>
    </w:p>
    <w:p w:rsidR="0007310E" w:rsidRDefault="0007310E" w:rsidP="00573D11">
      <w:pPr>
        <w:spacing w:line="288" w:lineRule="auto"/>
        <w:ind w:firstLine="720"/>
        <w:jc w:val="both"/>
      </w:pPr>
      <w:r>
        <w:t xml:space="preserve">-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lao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; </w:t>
      </w:r>
    </w:p>
    <w:p w:rsidR="0007310E" w:rsidRDefault="0007310E" w:rsidP="00573D11">
      <w:pPr>
        <w:spacing w:line="288" w:lineRule="auto"/>
        <w:ind w:firstLine="720"/>
        <w:jc w:val="both"/>
      </w:pPr>
      <w:r>
        <w:t xml:space="preserve">- </w:t>
      </w:r>
      <w:proofErr w:type="spellStart"/>
      <w:r>
        <w:t>Sơ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r w:rsidRPr="00573D11">
        <w:rPr>
          <w:i/>
        </w:rPr>
        <w:t>(</w:t>
      </w:r>
      <w:proofErr w:type="spellStart"/>
      <w:r w:rsidRPr="00573D11">
        <w:rPr>
          <w:i/>
        </w:rPr>
        <w:t>có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dán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ảnh</w:t>
      </w:r>
      <w:proofErr w:type="spellEnd"/>
      <w:r w:rsidRPr="00573D11">
        <w:rPr>
          <w:i/>
        </w:rPr>
        <w:t xml:space="preserve"> 4x6)</w:t>
      </w:r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, </w:t>
      </w:r>
      <w:proofErr w:type="spellStart"/>
      <w:r>
        <w:t>phường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cư</w:t>
      </w:r>
      <w:proofErr w:type="spellEnd"/>
      <w:r>
        <w:t xml:space="preserve"> </w:t>
      </w:r>
      <w:proofErr w:type="spellStart"/>
      <w:r>
        <w:t>trú</w:t>
      </w:r>
      <w:proofErr w:type="spellEnd"/>
      <w:r>
        <w:t>;</w:t>
      </w:r>
    </w:p>
    <w:p w:rsidR="0007310E" w:rsidRDefault="0007310E" w:rsidP="00573D11">
      <w:pPr>
        <w:spacing w:line="288" w:lineRule="auto"/>
        <w:ind w:firstLine="720"/>
        <w:jc w:val="both"/>
      </w:pPr>
      <w:r>
        <w:lastRenderedPageBreak/>
        <w:t xml:space="preserve">-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,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bảng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bạ</w:t>
      </w:r>
      <w:proofErr w:type="spellEnd"/>
      <w:r>
        <w:t>);</w:t>
      </w:r>
    </w:p>
    <w:p w:rsidR="0007310E" w:rsidRDefault="0007310E" w:rsidP="00573D11">
      <w:pPr>
        <w:spacing w:line="288" w:lineRule="auto"/>
        <w:ind w:firstLine="720"/>
        <w:jc w:val="both"/>
      </w:pPr>
      <w:r>
        <w:t xml:space="preserve">-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do 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quận</w:t>
      </w:r>
      <w:proofErr w:type="spellEnd"/>
      <w:r>
        <w:t xml:space="preserve">, </w:t>
      </w:r>
      <w:proofErr w:type="spellStart"/>
      <w:r>
        <w:t>huyện</w:t>
      </w:r>
      <w:proofErr w:type="spellEnd"/>
      <w:r>
        <w:t xml:space="preserve">,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xã</w:t>
      </w:r>
      <w:proofErr w:type="spellEnd"/>
      <w:r>
        <w:t xml:space="preserve"> </w:t>
      </w:r>
      <w:proofErr w:type="spellStart"/>
      <w:r>
        <w:t>trở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r w:rsidRPr="00573D11">
        <w:rPr>
          <w:i/>
        </w:rPr>
        <w:t>(</w:t>
      </w:r>
      <w:proofErr w:type="spellStart"/>
      <w:r w:rsidRPr="00573D11">
        <w:rPr>
          <w:i/>
        </w:rPr>
        <w:t>có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giá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trị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trong</w:t>
      </w:r>
      <w:proofErr w:type="spellEnd"/>
      <w:r w:rsidRPr="00573D11">
        <w:rPr>
          <w:i/>
        </w:rPr>
        <w:t xml:space="preserve"> 6 </w:t>
      </w:r>
      <w:proofErr w:type="spellStart"/>
      <w:r w:rsidRPr="00573D11">
        <w:rPr>
          <w:i/>
        </w:rPr>
        <w:t>tháng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đến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ngày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nộp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hồ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sơ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hợp</w:t>
      </w:r>
      <w:proofErr w:type="spellEnd"/>
      <w:r w:rsidRPr="00573D11">
        <w:rPr>
          <w:i/>
        </w:rPr>
        <w:t xml:space="preserve"> </w:t>
      </w:r>
      <w:proofErr w:type="spellStart"/>
      <w:r w:rsidRPr="00573D11">
        <w:rPr>
          <w:i/>
        </w:rPr>
        <w:t>đồng</w:t>
      </w:r>
      <w:proofErr w:type="spellEnd"/>
      <w:r w:rsidRPr="00573D11">
        <w:rPr>
          <w:i/>
        </w:rPr>
        <w:t>);</w:t>
      </w:r>
      <w:r>
        <w:t xml:space="preserve"> </w:t>
      </w:r>
    </w:p>
    <w:p w:rsidR="0007310E" w:rsidRDefault="0007310E" w:rsidP="00573D11">
      <w:pPr>
        <w:spacing w:line="288" w:lineRule="auto"/>
        <w:ind w:firstLine="720"/>
        <w:jc w:val="both"/>
      </w:pPr>
      <w:r>
        <w:t xml:space="preserve">-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;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CCCD</w:t>
      </w:r>
      <w:r w:rsidR="00E0375E">
        <w:t xml:space="preserve"> </w:t>
      </w:r>
      <w:r w:rsidR="00E0375E" w:rsidRPr="00E0375E">
        <w:rPr>
          <w:i/>
        </w:rPr>
        <w:t>(</w:t>
      </w:r>
      <w:proofErr w:type="spellStart"/>
      <w:r w:rsidR="00E0375E" w:rsidRPr="00E0375E">
        <w:rPr>
          <w:i/>
        </w:rPr>
        <w:t>có</w:t>
      </w:r>
      <w:proofErr w:type="spellEnd"/>
      <w:r w:rsidR="00E0375E" w:rsidRPr="00E0375E">
        <w:rPr>
          <w:i/>
        </w:rPr>
        <w:t xml:space="preserve"> </w:t>
      </w:r>
      <w:proofErr w:type="spellStart"/>
      <w:r w:rsidR="00E0375E" w:rsidRPr="00E0375E">
        <w:rPr>
          <w:i/>
        </w:rPr>
        <w:t>công</w:t>
      </w:r>
      <w:proofErr w:type="spellEnd"/>
      <w:r w:rsidR="00E0375E" w:rsidRPr="00E0375E">
        <w:rPr>
          <w:i/>
        </w:rPr>
        <w:t xml:space="preserve"> </w:t>
      </w:r>
      <w:proofErr w:type="spellStart"/>
      <w:r w:rsidR="00E0375E" w:rsidRPr="00E0375E">
        <w:rPr>
          <w:i/>
        </w:rPr>
        <w:t>chứng</w:t>
      </w:r>
      <w:proofErr w:type="spellEnd"/>
      <w:r w:rsidR="00E0375E" w:rsidRPr="00E0375E">
        <w:rPr>
          <w:i/>
        </w:rPr>
        <w:t>)</w:t>
      </w:r>
      <w:r w:rsidRPr="00E0375E">
        <w:rPr>
          <w:i/>
        </w:rPr>
        <w:t>.</w:t>
      </w:r>
      <w:r>
        <w:t xml:space="preserve"> </w:t>
      </w:r>
    </w:p>
    <w:p w:rsidR="0007310E" w:rsidRPr="0007310E" w:rsidRDefault="0007310E" w:rsidP="00573D11">
      <w:pPr>
        <w:spacing w:line="288" w:lineRule="auto"/>
        <w:ind w:firstLine="720"/>
        <w:jc w:val="both"/>
        <w:rPr>
          <w:b/>
        </w:rPr>
      </w:pPr>
      <w:r w:rsidRPr="0007310E">
        <w:rPr>
          <w:b/>
        </w:rPr>
        <w:t xml:space="preserve">4. </w:t>
      </w:r>
      <w:proofErr w:type="spellStart"/>
      <w:r w:rsidRPr="0007310E">
        <w:rPr>
          <w:b/>
        </w:rPr>
        <w:t>Thời</w:t>
      </w:r>
      <w:proofErr w:type="spellEnd"/>
      <w:r w:rsidRPr="0007310E">
        <w:rPr>
          <w:b/>
        </w:rPr>
        <w:t xml:space="preserve"> </w:t>
      </w:r>
      <w:proofErr w:type="spellStart"/>
      <w:r w:rsidRPr="0007310E">
        <w:rPr>
          <w:b/>
        </w:rPr>
        <w:t>gian</w:t>
      </w:r>
      <w:proofErr w:type="spellEnd"/>
      <w:r w:rsidRPr="0007310E">
        <w:rPr>
          <w:b/>
        </w:rPr>
        <w:t xml:space="preserve"> </w:t>
      </w:r>
      <w:proofErr w:type="spellStart"/>
      <w:r w:rsidRPr="0007310E">
        <w:rPr>
          <w:b/>
        </w:rPr>
        <w:t>nhận</w:t>
      </w:r>
      <w:proofErr w:type="spellEnd"/>
      <w:r w:rsidRPr="0007310E">
        <w:rPr>
          <w:b/>
        </w:rPr>
        <w:t xml:space="preserve"> </w:t>
      </w:r>
      <w:proofErr w:type="spellStart"/>
      <w:r w:rsidRPr="0007310E">
        <w:rPr>
          <w:b/>
        </w:rPr>
        <w:t>hồ</w:t>
      </w:r>
      <w:proofErr w:type="spellEnd"/>
      <w:r w:rsidRPr="0007310E">
        <w:rPr>
          <w:b/>
        </w:rPr>
        <w:t xml:space="preserve"> </w:t>
      </w:r>
      <w:proofErr w:type="spellStart"/>
      <w:r w:rsidRPr="0007310E">
        <w:rPr>
          <w:b/>
        </w:rPr>
        <w:t>sơ</w:t>
      </w:r>
      <w:proofErr w:type="spellEnd"/>
      <w:r w:rsidRPr="0007310E">
        <w:rPr>
          <w:b/>
        </w:rPr>
        <w:t xml:space="preserve"> </w:t>
      </w:r>
      <w:proofErr w:type="spellStart"/>
      <w:r w:rsidRPr="0007310E">
        <w:rPr>
          <w:b/>
        </w:rPr>
        <w:t>hợp</w:t>
      </w:r>
      <w:proofErr w:type="spellEnd"/>
      <w:r w:rsidRPr="0007310E">
        <w:rPr>
          <w:b/>
        </w:rPr>
        <w:t xml:space="preserve"> </w:t>
      </w:r>
      <w:proofErr w:type="spellStart"/>
      <w:r w:rsidRPr="0007310E">
        <w:rPr>
          <w:b/>
        </w:rPr>
        <w:t>đồng</w:t>
      </w:r>
      <w:proofErr w:type="spellEnd"/>
      <w:r w:rsidR="00573D11">
        <w:rPr>
          <w:b/>
        </w:rPr>
        <w:t>:</w:t>
      </w:r>
    </w:p>
    <w:p w:rsidR="0007310E" w:rsidRDefault="0007310E" w:rsidP="00573D11">
      <w:pPr>
        <w:spacing w:line="288" w:lineRule="auto"/>
        <w:ind w:firstLine="720"/>
        <w:jc w:val="both"/>
      </w:pPr>
      <w:r>
        <w:t xml:space="preserve">4.1.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: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3</w:t>
      </w:r>
      <w:r w:rsidR="00BB6F4E">
        <w:t>1</w:t>
      </w:r>
      <w:r>
        <w:t xml:space="preserve">/3/2024 </w:t>
      </w:r>
      <w:r w:rsidRPr="00BB6F4E">
        <w:rPr>
          <w:i/>
        </w:rPr>
        <w:t>(</w:t>
      </w:r>
      <w:proofErr w:type="spellStart"/>
      <w:r w:rsidRPr="00BB6F4E">
        <w:rPr>
          <w:i/>
        </w:rPr>
        <w:t>trong</w:t>
      </w:r>
      <w:proofErr w:type="spellEnd"/>
      <w:r w:rsidRPr="00BB6F4E">
        <w:rPr>
          <w:i/>
        </w:rPr>
        <w:t xml:space="preserve"> </w:t>
      </w:r>
      <w:proofErr w:type="spellStart"/>
      <w:r w:rsidRPr="00BB6F4E">
        <w:rPr>
          <w:i/>
        </w:rPr>
        <w:t>giờ</w:t>
      </w:r>
      <w:proofErr w:type="spellEnd"/>
      <w:r w:rsidRPr="00BB6F4E">
        <w:rPr>
          <w:i/>
        </w:rPr>
        <w:t xml:space="preserve"> </w:t>
      </w:r>
      <w:proofErr w:type="spellStart"/>
      <w:r w:rsidRPr="00BB6F4E">
        <w:rPr>
          <w:i/>
        </w:rPr>
        <w:t>hành</w:t>
      </w:r>
      <w:proofErr w:type="spellEnd"/>
      <w:r w:rsidRPr="00BB6F4E">
        <w:rPr>
          <w:i/>
        </w:rPr>
        <w:t xml:space="preserve"> </w:t>
      </w:r>
      <w:proofErr w:type="spellStart"/>
      <w:r w:rsidRPr="00BB6F4E">
        <w:rPr>
          <w:i/>
        </w:rPr>
        <w:t>chính</w:t>
      </w:r>
      <w:proofErr w:type="spellEnd"/>
      <w:r w:rsidRPr="00BB6F4E">
        <w:rPr>
          <w:i/>
        </w:rPr>
        <w:t>).</w:t>
      </w:r>
      <w:r>
        <w:t xml:space="preserve"> </w:t>
      </w:r>
    </w:p>
    <w:p w:rsidR="00573D11" w:rsidRDefault="0007310E" w:rsidP="00573D11">
      <w:pPr>
        <w:spacing w:line="288" w:lineRule="auto"/>
        <w:ind w:firstLine="720"/>
        <w:jc w:val="both"/>
      </w:pPr>
      <w:r>
        <w:t xml:space="preserve">4.2.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>:</w:t>
      </w:r>
    </w:p>
    <w:p w:rsidR="00573D11" w:rsidRDefault="00573D11" w:rsidP="00573D11">
      <w:pPr>
        <w:spacing w:line="288" w:lineRule="auto"/>
        <w:ind w:firstLine="720"/>
        <w:jc w:val="both"/>
      </w:pP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Tiểu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Mậu</w:t>
      </w:r>
      <w:proofErr w:type="spellEnd"/>
      <w:r>
        <w:t xml:space="preserve"> </w:t>
      </w:r>
      <w:proofErr w:type="spellStart"/>
      <w:r>
        <w:t>Lương</w:t>
      </w:r>
      <w:proofErr w:type="spellEnd"/>
      <w:r>
        <w:t>.</w:t>
      </w:r>
      <w:r w:rsidR="00E0375E">
        <w:t xml:space="preserve"> </w:t>
      </w:r>
    </w:p>
    <w:p w:rsidR="0007310E" w:rsidRDefault="0007310E" w:rsidP="00573D11">
      <w:pPr>
        <w:spacing w:line="288" w:lineRule="auto"/>
        <w:ind w:firstLine="720"/>
        <w:jc w:val="both"/>
      </w:pPr>
      <w:proofErr w:type="spellStart"/>
      <w:r>
        <w:t>Lưu</w:t>
      </w:r>
      <w:proofErr w:type="spellEnd"/>
      <w:r>
        <w:t xml:space="preserve"> ý: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 w:rsidR="00E0375E" w:rsidRPr="00E0375E">
        <w:t>hợp</w:t>
      </w:r>
      <w:proofErr w:type="spellEnd"/>
      <w:r w:rsidR="00E0375E" w:rsidRPr="00E0375E">
        <w:t xml:space="preserve"> </w:t>
      </w:r>
      <w:proofErr w:type="spellStart"/>
      <w:r w:rsidR="00E0375E" w:rsidRPr="00E0375E">
        <w:t>đồng</w:t>
      </w:r>
      <w:proofErr w:type="spellEnd"/>
      <w:r w:rsidR="00E0375E" w:rsidRPr="00E0375E">
        <w:t xml:space="preserve"> </w:t>
      </w:r>
      <w:proofErr w:type="spellStart"/>
      <w:r w:rsidR="00E0375E" w:rsidRPr="00E0375E">
        <w:t>bổ</w:t>
      </w:r>
      <w:proofErr w:type="spellEnd"/>
      <w:r w:rsidR="00E0375E" w:rsidRPr="00E0375E">
        <w:t xml:space="preserve"> sung </w:t>
      </w:r>
      <w:proofErr w:type="spellStart"/>
      <w:r w:rsidR="00E0375E" w:rsidRPr="00E0375E">
        <w:t>nhân</w:t>
      </w:r>
      <w:proofErr w:type="spellEnd"/>
      <w:r w:rsidR="00E0375E" w:rsidRPr="00E0375E">
        <w:t xml:space="preserve"> </w:t>
      </w:r>
      <w:proofErr w:type="spellStart"/>
      <w:r w:rsidR="00E0375E" w:rsidRPr="00E0375E">
        <w:t>lực</w:t>
      </w:r>
      <w:proofErr w:type="spellEnd"/>
      <w:r w:rsidR="00E0375E" w:rsidRPr="00E0375E">
        <w:t xml:space="preserve"> </w:t>
      </w:r>
      <w:proofErr w:type="spellStart"/>
      <w:r w:rsidR="00E0375E" w:rsidRPr="00E0375E">
        <w:t>thời</w:t>
      </w:r>
      <w:proofErr w:type="spellEnd"/>
      <w:r w:rsidR="00E0375E" w:rsidRPr="00E0375E">
        <w:t xml:space="preserve"> </w:t>
      </w:r>
      <w:proofErr w:type="spellStart"/>
      <w:r w:rsidR="00E0375E" w:rsidRPr="00E0375E">
        <w:t>vụ</w:t>
      </w:r>
      <w:proofErr w:type="spellEnd"/>
      <w:r w:rsidR="00E0375E" w:rsidRPr="00E0375E">
        <w:t xml:space="preserve"> </w:t>
      </w:r>
      <w:proofErr w:type="spellStart"/>
      <w:r w:rsidR="00E0375E" w:rsidRPr="00E0375E">
        <w:t>theo</w:t>
      </w:r>
      <w:proofErr w:type="spellEnd"/>
      <w:r w:rsidR="00E0375E" w:rsidRPr="00E0375E">
        <w:t xml:space="preserve"> </w:t>
      </w:r>
      <w:proofErr w:type="spellStart"/>
      <w:r w:rsidR="00E0375E" w:rsidRPr="00E0375E">
        <w:t>vị</w:t>
      </w:r>
      <w:proofErr w:type="spellEnd"/>
      <w:r w:rsidR="00E0375E" w:rsidRPr="00E0375E">
        <w:t xml:space="preserve"> </w:t>
      </w:r>
      <w:proofErr w:type="spellStart"/>
      <w:r w:rsidR="00E0375E" w:rsidRPr="00E0375E">
        <w:t>trí</w:t>
      </w:r>
      <w:proofErr w:type="spellEnd"/>
      <w:r w:rsidR="00E0375E" w:rsidRPr="00E0375E">
        <w:t xml:space="preserve"> </w:t>
      </w:r>
      <w:proofErr w:type="spellStart"/>
      <w:r w:rsidR="00E0375E" w:rsidRPr="00E0375E">
        <w:t>việc</w:t>
      </w:r>
      <w:proofErr w:type="spellEnd"/>
      <w:r w:rsidR="00E0375E" w:rsidRPr="00E0375E">
        <w:t xml:space="preserve"> </w:t>
      </w:r>
      <w:proofErr w:type="spellStart"/>
      <w:r w:rsidR="00E0375E" w:rsidRPr="00E0375E">
        <w:t>làm</w:t>
      </w:r>
      <w:proofErr w:type="spellEnd"/>
      <w:r w:rsidR="00E0375E" w:rsidRPr="00E0375E">
        <w:t xml:space="preserve"> </w:t>
      </w:r>
      <w:proofErr w:type="spellStart"/>
      <w:r w:rsidRPr="00E0375E">
        <w:t>phải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,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hộ</w:t>
      </w:r>
      <w:proofErr w:type="spellEnd"/>
      <w:r>
        <w:t>.</w:t>
      </w:r>
    </w:p>
    <w:p w:rsidR="0007310E" w:rsidRPr="0007310E" w:rsidRDefault="0007310E" w:rsidP="00573D11">
      <w:pPr>
        <w:spacing w:line="288" w:lineRule="auto"/>
        <w:ind w:firstLine="720"/>
        <w:jc w:val="both"/>
        <w:rPr>
          <w:b/>
        </w:rPr>
      </w:pPr>
      <w:r w:rsidRPr="0007310E">
        <w:rPr>
          <w:b/>
        </w:rPr>
        <w:t xml:space="preserve"> 5. </w:t>
      </w:r>
      <w:proofErr w:type="spellStart"/>
      <w:r w:rsidRPr="0007310E">
        <w:rPr>
          <w:b/>
        </w:rPr>
        <w:t>Tổ</w:t>
      </w:r>
      <w:proofErr w:type="spellEnd"/>
      <w:r w:rsidRPr="0007310E">
        <w:rPr>
          <w:b/>
        </w:rPr>
        <w:t xml:space="preserve"> </w:t>
      </w:r>
      <w:proofErr w:type="spellStart"/>
      <w:r w:rsidRPr="0007310E">
        <w:rPr>
          <w:b/>
        </w:rPr>
        <w:t>chức</w:t>
      </w:r>
      <w:proofErr w:type="spellEnd"/>
      <w:r w:rsidRPr="0007310E">
        <w:rPr>
          <w:b/>
        </w:rPr>
        <w:t xml:space="preserve"> </w:t>
      </w:r>
      <w:proofErr w:type="spellStart"/>
      <w:r w:rsidRPr="0007310E">
        <w:rPr>
          <w:b/>
        </w:rPr>
        <w:t>thực</w:t>
      </w:r>
      <w:proofErr w:type="spellEnd"/>
      <w:r w:rsidRPr="0007310E">
        <w:rPr>
          <w:b/>
        </w:rPr>
        <w:t xml:space="preserve"> </w:t>
      </w:r>
      <w:proofErr w:type="spellStart"/>
      <w:r w:rsidRPr="0007310E">
        <w:rPr>
          <w:b/>
        </w:rPr>
        <w:t>hiện</w:t>
      </w:r>
      <w:proofErr w:type="spellEnd"/>
      <w:r w:rsidR="00573D11">
        <w:rPr>
          <w:b/>
        </w:rPr>
        <w:t>:</w:t>
      </w:r>
    </w:p>
    <w:p w:rsidR="0007310E" w:rsidRDefault="0007310E" w:rsidP="00573D11">
      <w:pPr>
        <w:spacing w:line="288" w:lineRule="auto"/>
        <w:ind w:firstLine="720"/>
        <w:jc w:val="both"/>
      </w:pPr>
      <w:r>
        <w:t xml:space="preserve">-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r w:rsidR="00E0375E">
        <w:t xml:space="preserve">lao </w:t>
      </w:r>
      <w:proofErr w:type="spellStart"/>
      <w:r w:rsidR="00E0375E">
        <w:t>động</w:t>
      </w:r>
      <w:proofErr w:type="spellEnd"/>
      <w:r w:rsidR="00E0375E">
        <w:t>,</w:t>
      </w:r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 w:rsidR="00E0375E">
        <w:t>ký</w:t>
      </w:r>
      <w:proofErr w:type="spellEnd"/>
      <w:r w:rsidR="00E0375E"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. </w:t>
      </w:r>
    </w:p>
    <w:p w:rsidR="0007310E" w:rsidRDefault="0007310E" w:rsidP="00573D11">
      <w:pPr>
        <w:spacing w:line="288" w:lineRule="auto"/>
        <w:ind w:firstLine="720"/>
        <w:jc w:val="both"/>
      </w:pPr>
      <w:r>
        <w:t xml:space="preserve">-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.</w:t>
      </w:r>
    </w:p>
    <w:p w:rsidR="00573D11" w:rsidRDefault="00573D11" w:rsidP="00573D11">
      <w:pPr>
        <w:ind w:firstLine="720"/>
        <w:jc w:val="both"/>
      </w:pP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6"/>
      </w:tblGrid>
      <w:tr w:rsidR="00573D11" w:rsidTr="00573D11">
        <w:tc>
          <w:tcPr>
            <w:tcW w:w="3681" w:type="dxa"/>
          </w:tcPr>
          <w:p w:rsidR="00573D11" w:rsidRPr="00573D11" w:rsidRDefault="00573D11" w:rsidP="00573D11">
            <w:pPr>
              <w:jc w:val="both"/>
              <w:rPr>
                <w:b/>
                <w:sz w:val="24"/>
              </w:rPr>
            </w:pPr>
            <w:proofErr w:type="spellStart"/>
            <w:r w:rsidRPr="00573D11">
              <w:rPr>
                <w:b/>
                <w:sz w:val="24"/>
              </w:rPr>
              <w:t>Nơi</w:t>
            </w:r>
            <w:proofErr w:type="spellEnd"/>
            <w:r w:rsidRPr="00573D11">
              <w:rPr>
                <w:b/>
                <w:sz w:val="24"/>
              </w:rPr>
              <w:t xml:space="preserve"> </w:t>
            </w:r>
            <w:proofErr w:type="spellStart"/>
            <w:r w:rsidRPr="00573D11">
              <w:rPr>
                <w:b/>
                <w:sz w:val="24"/>
              </w:rPr>
              <w:t>nhận</w:t>
            </w:r>
            <w:proofErr w:type="spellEnd"/>
          </w:p>
          <w:p w:rsidR="00573D11" w:rsidRPr="00573D11" w:rsidRDefault="00573D11" w:rsidP="00573D11">
            <w:pPr>
              <w:jc w:val="both"/>
              <w:rPr>
                <w:sz w:val="24"/>
              </w:rPr>
            </w:pPr>
            <w:r w:rsidRPr="00573D11">
              <w:rPr>
                <w:sz w:val="24"/>
              </w:rPr>
              <w:t>- Trang Web (</w:t>
            </w:r>
            <w:proofErr w:type="spellStart"/>
            <w:r w:rsidRPr="00573D11">
              <w:rPr>
                <w:sz w:val="24"/>
              </w:rPr>
              <w:t>để</w:t>
            </w:r>
            <w:proofErr w:type="spellEnd"/>
            <w:r w:rsidRPr="00573D11">
              <w:rPr>
                <w:sz w:val="24"/>
              </w:rPr>
              <w:t xml:space="preserve"> t/b)</w:t>
            </w:r>
          </w:p>
          <w:p w:rsidR="00573D11" w:rsidRDefault="00573D11" w:rsidP="00573D11">
            <w:pPr>
              <w:jc w:val="both"/>
            </w:pPr>
            <w:r w:rsidRPr="00573D11">
              <w:rPr>
                <w:sz w:val="24"/>
              </w:rPr>
              <w:t xml:space="preserve">- </w:t>
            </w:r>
            <w:proofErr w:type="spellStart"/>
            <w:r w:rsidRPr="00573D11">
              <w:rPr>
                <w:sz w:val="24"/>
              </w:rPr>
              <w:t>Lưu</w:t>
            </w:r>
            <w:proofErr w:type="spellEnd"/>
            <w:r w:rsidRPr="00573D11">
              <w:rPr>
                <w:sz w:val="24"/>
              </w:rPr>
              <w:t>: VT</w:t>
            </w:r>
          </w:p>
        </w:tc>
        <w:tc>
          <w:tcPr>
            <w:tcW w:w="5386" w:type="dxa"/>
          </w:tcPr>
          <w:p w:rsidR="00573D11" w:rsidRPr="00573D11" w:rsidRDefault="00573D11" w:rsidP="00573D11">
            <w:pPr>
              <w:jc w:val="center"/>
              <w:rPr>
                <w:b/>
              </w:rPr>
            </w:pPr>
            <w:r w:rsidRPr="00573D11">
              <w:rPr>
                <w:b/>
              </w:rPr>
              <w:t>HIỆU TRƯỞNG</w:t>
            </w:r>
          </w:p>
          <w:p w:rsidR="00573D11" w:rsidRPr="00573D11" w:rsidRDefault="00573D11" w:rsidP="00573D11">
            <w:pPr>
              <w:jc w:val="center"/>
              <w:rPr>
                <w:b/>
              </w:rPr>
            </w:pPr>
          </w:p>
          <w:p w:rsidR="00573D11" w:rsidRPr="00573D11" w:rsidRDefault="00573D11" w:rsidP="00573D11">
            <w:pPr>
              <w:jc w:val="center"/>
              <w:rPr>
                <w:b/>
              </w:rPr>
            </w:pPr>
          </w:p>
          <w:p w:rsidR="00573D11" w:rsidRPr="00573D11" w:rsidRDefault="00573D11" w:rsidP="00573D11">
            <w:pPr>
              <w:jc w:val="center"/>
              <w:rPr>
                <w:b/>
              </w:rPr>
            </w:pPr>
          </w:p>
          <w:p w:rsidR="00573D11" w:rsidRPr="00573D11" w:rsidRDefault="00573D11" w:rsidP="00573D11">
            <w:pPr>
              <w:jc w:val="center"/>
              <w:rPr>
                <w:b/>
              </w:rPr>
            </w:pPr>
          </w:p>
          <w:p w:rsidR="00573D11" w:rsidRDefault="00573D11" w:rsidP="00573D11">
            <w:pPr>
              <w:jc w:val="center"/>
            </w:pPr>
            <w:r w:rsidRPr="00573D11">
              <w:rPr>
                <w:b/>
              </w:rPr>
              <w:t xml:space="preserve">Mai </w:t>
            </w:r>
            <w:proofErr w:type="spellStart"/>
            <w:r w:rsidRPr="00573D11">
              <w:rPr>
                <w:b/>
              </w:rPr>
              <w:t>Thị</w:t>
            </w:r>
            <w:proofErr w:type="spellEnd"/>
            <w:r w:rsidRPr="00573D11">
              <w:rPr>
                <w:b/>
              </w:rPr>
              <w:t xml:space="preserve"> Kim Dung</w:t>
            </w:r>
          </w:p>
        </w:tc>
      </w:tr>
    </w:tbl>
    <w:p w:rsidR="00573D11" w:rsidRPr="00100291" w:rsidRDefault="00573D11" w:rsidP="00573D11">
      <w:pPr>
        <w:ind w:firstLine="720"/>
        <w:jc w:val="both"/>
      </w:pPr>
    </w:p>
    <w:sectPr w:rsidR="00573D11" w:rsidRPr="00100291" w:rsidSect="00573D1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5CCB"/>
    <w:multiLevelType w:val="hybridMultilevel"/>
    <w:tmpl w:val="FFEEFF56"/>
    <w:lvl w:ilvl="0" w:tplc="759C4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974A21"/>
    <w:multiLevelType w:val="hybridMultilevel"/>
    <w:tmpl w:val="043A8584"/>
    <w:lvl w:ilvl="0" w:tplc="2C76FF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875A6"/>
    <w:multiLevelType w:val="hybridMultilevel"/>
    <w:tmpl w:val="0E8C5216"/>
    <w:lvl w:ilvl="0" w:tplc="5C386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91"/>
    <w:rsid w:val="0007310E"/>
    <w:rsid w:val="000C5BC8"/>
    <w:rsid w:val="00100291"/>
    <w:rsid w:val="001B0C0D"/>
    <w:rsid w:val="00573D11"/>
    <w:rsid w:val="00662AFC"/>
    <w:rsid w:val="007E6713"/>
    <w:rsid w:val="008E5A0D"/>
    <w:rsid w:val="00BB6F4E"/>
    <w:rsid w:val="00DB6182"/>
    <w:rsid w:val="00E0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98EB1"/>
  <w15:chartTrackingRefBased/>
  <w15:docId w15:val="{76FFED5E-4005-4C1E-90E6-1E933C64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029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Heading1">
    <w:name w:val="heading 1"/>
    <w:basedOn w:val="Normal"/>
    <w:link w:val="Heading1Char"/>
    <w:uiPriority w:val="1"/>
    <w:qFormat/>
    <w:rsid w:val="008E5A0D"/>
    <w:pPr>
      <w:widowControl w:val="0"/>
      <w:autoSpaceDE w:val="0"/>
      <w:autoSpaceDN w:val="0"/>
      <w:ind w:left="360"/>
      <w:outlineLvl w:val="0"/>
    </w:pPr>
    <w:rPr>
      <w:rFonts w:eastAsiaTheme="majorEastAsia" w:cstheme="majorBidi"/>
      <w:b/>
      <w:bCs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18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1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18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E5A0D"/>
    <w:rPr>
      <w:rFonts w:ascii="Times New Roman" w:eastAsiaTheme="majorEastAsia" w:hAnsi="Times New Roman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18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182"/>
    <w:rPr>
      <w:rFonts w:asciiTheme="majorHAnsi" w:eastAsiaTheme="majorEastAsia" w:hAnsiTheme="majorHAnsi" w:cstheme="majorBidi"/>
      <w:i/>
      <w:iCs/>
      <w:color w:val="365F91" w:themeColor="accent1" w:themeShade="BF"/>
      <w:sz w:val="26"/>
    </w:rPr>
  </w:style>
  <w:style w:type="paragraph" w:customStyle="1" w:styleId="TableParagraph">
    <w:name w:val="Table Paragraph"/>
    <w:basedOn w:val="Normal"/>
    <w:uiPriority w:val="1"/>
    <w:qFormat/>
    <w:rsid w:val="008E5A0D"/>
    <w:pPr>
      <w:widowControl w:val="0"/>
      <w:autoSpaceDE w:val="0"/>
      <w:autoSpaceDN w:val="0"/>
    </w:pPr>
    <w:rPr>
      <w:sz w:val="22"/>
    </w:rPr>
  </w:style>
  <w:style w:type="paragraph" w:styleId="BodyText">
    <w:name w:val="Body Text"/>
    <w:basedOn w:val="Normal"/>
    <w:link w:val="BodyTextChar"/>
    <w:uiPriority w:val="1"/>
    <w:qFormat/>
    <w:rsid w:val="008E5A0D"/>
    <w:pPr>
      <w:widowControl w:val="0"/>
      <w:autoSpaceDE w:val="0"/>
      <w:autoSpaceDN w:val="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E5A0D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8E5A0D"/>
    <w:rPr>
      <w:b/>
      <w:bCs/>
    </w:rPr>
  </w:style>
  <w:style w:type="character" w:styleId="Emphasis">
    <w:name w:val="Emphasis"/>
    <w:basedOn w:val="DefaultParagraphFont"/>
    <w:uiPriority w:val="20"/>
    <w:qFormat/>
    <w:rsid w:val="008E5A0D"/>
    <w:rPr>
      <w:i/>
      <w:iCs/>
    </w:rPr>
  </w:style>
  <w:style w:type="paragraph" w:styleId="NormalWeb">
    <w:name w:val="Normal (Web)"/>
    <w:basedOn w:val="Normal"/>
    <w:link w:val="NormalWebChar"/>
    <w:uiPriority w:val="99"/>
    <w:unhideWhenUsed/>
    <w:qFormat/>
    <w:rsid w:val="008E5A0D"/>
    <w:pPr>
      <w:spacing w:before="100" w:beforeAutospacing="1" w:after="100" w:afterAutospacing="1"/>
    </w:pPr>
    <w:rPr>
      <w:sz w:val="24"/>
    </w:rPr>
  </w:style>
  <w:style w:type="character" w:customStyle="1" w:styleId="NormalWebChar">
    <w:name w:val="Normal (Web) Char"/>
    <w:link w:val="NormalWeb"/>
    <w:uiPriority w:val="99"/>
    <w:locked/>
    <w:rsid w:val="008E5A0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aliases w:val="Muc 1"/>
    <w:link w:val="NoSpacingChar"/>
    <w:uiPriority w:val="99"/>
    <w:qFormat/>
    <w:rsid w:val="008E5A0D"/>
    <w:pPr>
      <w:spacing w:before="60" w:after="60" w:line="360" w:lineRule="auto"/>
      <w:jc w:val="both"/>
    </w:pPr>
    <w:rPr>
      <w:rFonts w:ascii="Calibri" w:hAnsi="Calibri" w:cs="Times New Roman"/>
      <w:b/>
    </w:rPr>
  </w:style>
  <w:style w:type="character" w:customStyle="1" w:styleId="NoSpacingChar">
    <w:name w:val="No Spacing Char"/>
    <w:aliases w:val="Muc 1 Char"/>
    <w:link w:val="NoSpacing"/>
    <w:uiPriority w:val="99"/>
    <w:locked/>
    <w:rsid w:val="008E5A0D"/>
    <w:rPr>
      <w:rFonts w:ascii="Calibri" w:eastAsia="Calibri" w:hAnsi="Calibri" w:cs="Times New Roman"/>
      <w:b/>
    </w:rPr>
  </w:style>
  <w:style w:type="paragraph" w:styleId="ListParagraph">
    <w:name w:val="List Paragraph"/>
    <w:basedOn w:val="Normal"/>
    <w:link w:val="ListParagraphChar"/>
    <w:uiPriority w:val="34"/>
    <w:qFormat/>
    <w:rsid w:val="008E5A0D"/>
    <w:pPr>
      <w:widowControl w:val="0"/>
      <w:autoSpaceDE w:val="0"/>
      <w:autoSpaceDN w:val="0"/>
      <w:ind w:left="120"/>
    </w:pPr>
    <w:rPr>
      <w:sz w:val="22"/>
    </w:rPr>
  </w:style>
  <w:style w:type="character" w:customStyle="1" w:styleId="ListParagraphChar">
    <w:name w:val="List Paragraph Char"/>
    <w:link w:val="ListParagraph"/>
    <w:uiPriority w:val="34"/>
    <w:qFormat/>
    <w:rsid w:val="008E5A0D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7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2024-03-13T02:10:00Z</cp:lastPrinted>
  <dcterms:created xsi:type="dcterms:W3CDTF">2024-03-13T01:30:00Z</dcterms:created>
  <dcterms:modified xsi:type="dcterms:W3CDTF">2024-03-13T02:45:00Z</dcterms:modified>
</cp:coreProperties>
</file>